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F7" w:rsidRPr="001573A0" w:rsidRDefault="001573A0" w:rsidP="001573A0">
      <w:pPr>
        <w:jc w:val="center"/>
        <w:rPr>
          <w:b/>
          <w:sz w:val="28"/>
          <w:szCs w:val="28"/>
        </w:rPr>
      </w:pPr>
      <w:r w:rsidRPr="001573A0">
        <w:rPr>
          <w:b/>
          <w:sz w:val="28"/>
          <w:szCs w:val="28"/>
        </w:rPr>
        <w:t>Aktuálnu ponuku nájdete na stránke „bistro.sk</w:t>
      </w:r>
      <w:r>
        <w:rPr>
          <w:b/>
          <w:sz w:val="28"/>
          <w:szCs w:val="28"/>
        </w:rPr>
        <w:t>“</w:t>
      </w:r>
      <w:bookmarkStart w:id="0" w:name="_GoBack"/>
      <w:bookmarkEnd w:id="0"/>
    </w:p>
    <w:sectPr w:rsidR="00CF78F7" w:rsidRPr="0015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A0"/>
    <w:rsid w:val="001573A0"/>
    <w:rsid w:val="00C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FB4D-B7B2-48AC-B23A-CAA4F269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2023-06-19T09:15:00Z</dcterms:created>
  <dcterms:modified xsi:type="dcterms:W3CDTF">2023-06-19T09:17:00Z</dcterms:modified>
</cp:coreProperties>
</file>